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F" w:rsidRPr="00CC125F" w:rsidRDefault="00171E0C" w:rsidP="00CC125F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 xml:space="preserve">Мировому судье судебного участка № __ </w:t>
      </w:r>
    </w:p>
    <w:p w:rsidR="00CC125F" w:rsidRPr="00CC125F" w:rsidRDefault="00CC125F" w:rsidP="00CC125F">
      <w:pPr>
        <w:ind w:firstLine="0"/>
        <w:jc w:val="right"/>
        <w:rPr>
          <w:rFonts w:eastAsia="Times New Roman"/>
          <w:lang w:eastAsia="ru-RU"/>
        </w:rPr>
      </w:pPr>
      <w:proofErr w:type="gramStart"/>
      <w:r w:rsidRPr="00CC125F">
        <w:rPr>
          <w:rFonts w:eastAsia="Times New Roman"/>
          <w:lang w:eastAsia="ru-RU"/>
        </w:rPr>
        <w:t>Петропавловск-Камчатского</w:t>
      </w:r>
      <w:proofErr w:type="gramEnd"/>
      <w:r w:rsidRPr="00CC125F">
        <w:rPr>
          <w:rFonts w:eastAsia="Times New Roman"/>
          <w:lang w:eastAsia="ru-RU"/>
        </w:rPr>
        <w:t xml:space="preserve"> судебного района </w:t>
      </w:r>
    </w:p>
    <w:p w:rsidR="00CC125F" w:rsidRPr="00CC125F" w:rsidRDefault="00CC125F" w:rsidP="00CC125F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  <w:r w:rsidRPr="00CC125F">
        <w:rPr>
          <w:sz w:val="28"/>
          <w:szCs w:val="28"/>
        </w:rPr>
        <w:t>Камчатского края</w:t>
      </w:r>
    </w:p>
    <w:p w:rsidR="00171E0C" w:rsidRPr="00CC125F" w:rsidRDefault="00171E0C" w:rsidP="00171E0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0"/>
          <w:szCs w:val="20"/>
        </w:rPr>
      </w:pPr>
      <w:r w:rsidRPr="00CC125F">
        <w:rPr>
          <w:color w:val="000000"/>
          <w:spacing w:val="3"/>
          <w:sz w:val="28"/>
          <w:szCs w:val="28"/>
        </w:rPr>
        <w:t>Истец: _____________________</w:t>
      </w:r>
      <w:r w:rsidRPr="00CC125F">
        <w:rPr>
          <w:color w:val="000000"/>
          <w:spacing w:val="3"/>
          <w:sz w:val="28"/>
          <w:szCs w:val="28"/>
        </w:rPr>
        <w:br/>
      </w:r>
      <w:r w:rsidRPr="00CC125F">
        <w:rPr>
          <w:color w:val="000000"/>
          <w:spacing w:val="3"/>
          <w:sz w:val="20"/>
          <w:szCs w:val="20"/>
        </w:rPr>
        <w:t>(полностью ФИО, адрес</w:t>
      </w:r>
      <w:r w:rsidR="00CC125F" w:rsidRPr="00CC125F">
        <w:rPr>
          <w:color w:val="000000"/>
          <w:spacing w:val="3"/>
          <w:sz w:val="20"/>
          <w:szCs w:val="20"/>
        </w:rPr>
        <w:t>, номер телефона</w:t>
      </w:r>
      <w:r w:rsidRPr="00CC125F">
        <w:rPr>
          <w:color w:val="000000"/>
          <w:spacing w:val="3"/>
          <w:sz w:val="20"/>
          <w:szCs w:val="20"/>
        </w:rPr>
        <w:t>)</w:t>
      </w:r>
    </w:p>
    <w:p w:rsidR="00171E0C" w:rsidRPr="00CC125F" w:rsidRDefault="00171E0C" w:rsidP="00171E0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Ответчик: ___________________</w:t>
      </w:r>
      <w:r w:rsidRPr="00CC125F">
        <w:rPr>
          <w:color w:val="000000"/>
          <w:spacing w:val="3"/>
          <w:sz w:val="28"/>
          <w:szCs w:val="28"/>
        </w:rPr>
        <w:br/>
      </w:r>
      <w:r w:rsidRPr="00CC125F">
        <w:rPr>
          <w:color w:val="000000"/>
          <w:spacing w:val="3"/>
          <w:sz w:val="20"/>
          <w:szCs w:val="20"/>
        </w:rPr>
        <w:t>(полностью ФИО, адрес</w:t>
      </w:r>
      <w:r w:rsidR="00CC125F" w:rsidRPr="00CC125F">
        <w:rPr>
          <w:color w:val="000000"/>
          <w:spacing w:val="3"/>
          <w:sz w:val="20"/>
          <w:szCs w:val="20"/>
        </w:rPr>
        <w:t>, номер телефона</w:t>
      </w:r>
      <w:r w:rsidRPr="00CC125F">
        <w:rPr>
          <w:color w:val="000000"/>
          <w:spacing w:val="3"/>
          <w:sz w:val="20"/>
          <w:szCs w:val="20"/>
        </w:rPr>
        <w:t>)</w:t>
      </w:r>
    </w:p>
    <w:p w:rsidR="00171E0C" w:rsidRPr="00CC125F" w:rsidRDefault="00171E0C" w:rsidP="00171E0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0"/>
          <w:szCs w:val="20"/>
        </w:rPr>
      </w:pPr>
      <w:r w:rsidRPr="00CC125F">
        <w:rPr>
          <w:color w:val="000000"/>
          <w:spacing w:val="3"/>
          <w:sz w:val="28"/>
          <w:szCs w:val="28"/>
        </w:rPr>
        <w:t>Цена иска ___________________</w:t>
      </w:r>
      <w:r w:rsidRPr="00CC125F">
        <w:rPr>
          <w:color w:val="000000"/>
          <w:spacing w:val="3"/>
          <w:sz w:val="28"/>
          <w:szCs w:val="28"/>
        </w:rPr>
        <w:br/>
      </w:r>
      <w:r w:rsidRPr="00CC125F">
        <w:rPr>
          <w:color w:val="000000"/>
          <w:spacing w:val="3"/>
          <w:sz w:val="20"/>
          <w:szCs w:val="20"/>
        </w:rPr>
        <w:t>(сумма платежей за год)</w:t>
      </w:r>
    </w:p>
    <w:p w:rsidR="00171E0C" w:rsidRPr="00CC125F" w:rsidRDefault="00171E0C" w:rsidP="00171E0C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b/>
          <w:color w:val="000000"/>
          <w:spacing w:val="3"/>
          <w:sz w:val="28"/>
          <w:szCs w:val="28"/>
        </w:rPr>
      </w:pPr>
      <w:r w:rsidRPr="00CC125F">
        <w:rPr>
          <w:rStyle w:val="a3"/>
          <w:b w:val="0"/>
          <w:color w:val="000000"/>
          <w:spacing w:val="3"/>
          <w:sz w:val="28"/>
          <w:szCs w:val="28"/>
        </w:rPr>
        <w:t>ИСКОВОЕ ЗАЯВЛЕНИЕ</w:t>
      </w:r>
      <w:r w:rsidRPr="00CC125F">
        <w:rPr>
          <w:b/>
          <w:bCs/>
          <w:color w:val="000000"/>
          <w:spacing w:val="3"/>
          <w:sz w:val="28"/>
          <w:szCs w:val="28"/>
        </w:rPr>
        <w:br/>
      </w:r>
      <w:r w:rsidRPr="00CC125F">
        <w:rPr>
          <w:rStyle w:val="a3"/>
          <w:b w:val="0"/>
          <w:color w:val="000000"/>
          <w:spacing w:val="3"/>
          <w:sz w:val="28"/>
          <w:szCs w:val="28"/>
        </w:rPr>
        <w:t>о взыскании алиментов на ребенка (детей)</w:t>
      </w:r>
    </w:p>
    <w:p w:rsidR="00171E0C" w:rsidRPr="00CC125F" w:rsidRDefault="00171E0C" w:rsidP="00CC125F">
      <w:pPr>
        <w:pStyle w:val="a4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  <w:sz w:val="28"/>
          <w:szCs w:val="28"/>
        </w:rPr>
      </w:pPr>
      <w:proofErr w:type="gramStart"/>
      <w:r w:rsidRPr="00CC125F">
        <w:rPr>
          <w:color w:val="000000"/>
          <w:spacing w:val="3"/>
          <w:sz w:val="28"/>
          <w:szCs w:val="28"/>
        </w:rPr>
        <w:t>Я и _________ (ФИО ответчика) являемся родителями несовершеннолетнего ребенка (детей) _________ (ФИО детей полностью,</w:t>
      </w:r>
      <w:proofErr w:type="gramEnd"/>
      <w:r w:rsidRPr="00CC125F">
        <w:rPr>
          <w:color w:val="000000"/>
          <w:spacing w:val="3"/>
          <w:sz w:val="28"/>
          <w:szCs w:val="28"/>
        </w:rPr>
        <w:t xml:space="preserve"> дата рождения).</w:t>
      </w:r>
    </w:p>
    <w:p w:rsidR="00171E0C" w:rsidRDefault="00171E0C" w:rsidP="00CC125F">
      <w:pPr>
        <w:pStyle w:val="a4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CC125F" w:rsidRPr="00CC125F" w:rsidRDefault="00CC125F" w:rsidP="00CC125F">
      <w:pPr>
        <w:spacing w:after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  <w:bookmarkStart w:id="0" w:name="_GoBack"/>
      <w:bookmarkEnd w:id="0"/>
    </w:p>
    <w:p w:rsidR="00171E0C" w:rsidRPr="00CC125F" w:rsidRDefault="00171E0C" w:rsidP="00CC125F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В соответствии со статьями 80, 81 </w:t>
      </w:r>
      <w:hyperlink r:id="rId6" w:history="1">
        <w:r w:rsidRPr="00CC125F">
          <w:rPr>
            <w:rStyle w:val="a5"/>
            <w:color w:val="3366CC"/>
            <w:spacing w:val="3"/>
            <w:sz w:val="28"/>
            <w:szCs w:val="28"/>
          </w:rPr>
          <w:t>Семейного кодекса РФ</w:t>
        </w:r>
      </w:hyperlink>
      <w:r w:rsidRPr="00CC125F">
        <w:rPr>
          <w:color w:val="000000"/>
          <w:spacing w:val="3"/>
          <w:sz w:val="28"/>
          <w:szCs w:val="28"/>
        </w:rPr>
        <w:t>, статьями 131, 132 </w:t>
      </w:r>
      <w:hyperlink r:id="rId7" w:history="1">
        <w:r w:rsidRPr="00CC125F">
          <w:rPr>
            <w:rStyle w:val="a5"/>
            <w:color w:val="3366CC"/>
            <w:spacing w:val="3"/>
            <w:sz w:val="28"/>
            <w:szCs w:val="28"/>
          </w:rPr>
          <w:t>Гражданского процессуального кодекса</w:t>
        </w:r>
      </w:hyperlink>
      <w:r w:rsidRPr="00CC125F">
        <w:rPr>
          <w:color w:val="000000"/>
          <w:spacing w:val="3"/>
          <w:sz w:val="28"/>
          <w:szCs w:val="28"/>
        </w:rPr>
        <w:t> РФ,</w:t>
      </w:r>
    </w:p>
    <w:p w:rsidR="00171E0C" w:rsidRPr="00CC125F" w:rsidRDefault="00171E0C" w:rsidP="00CC125F">
      <w:pPr>
        <w:pStyle w:val="a4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прошу суд:</w:t>
      </w:r>
    </w:p>
    <w:p w:rsidR="00CC125F" w:rsidRPr="00CC125F" w:rsidRDefault="00171E0C" w:rsidP="00CC125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взыскать с _________ (полностью Ф.И.О. ответчика) ____ года рождения, уроженца _________ (город, область) в мою пользу </w:t>
      </w:r>
      <w:hyperlink r:id="rId8" w:history="1">
        <w:r w:rsidRPr="00CC125F">
          <w:rPr>
            <w:rStyle w:val="a5"/>
            <w:color w:val="3366CC"/>
            <w:spacing w:val="3"/>
            <w:sz w:val="28"/>
            <w:szCs w:val="28"/>
          </w:rPr>
          <w:t>алименты на содержание</w:t>
        </w:r>
      </w:hyperlink>
      <w:r w:rsidRPr="00CC125F">
        <w:rPr>
          <w:color w:val="000000"/>
          <w:spacing w:val="3"/>
          <w:sz w:val="28"/>
          <w:szCs w:val="28"/>
        </w:rPr>
        <w:t xml:space="preserve"> _________ (полностью ФИО и дата рождения каждого ребенка) в размере _____ части всех видов заработка ежемесячно, начиная </w:t>
      </w:r>
      <w:proofErr w:type="gramStart"/>
      <w:r w:rsidRPr="00CC125F">
        <w:rPr>
          <w:color w:val="000000"/>
          <w:spacing w:val="3"/>
          <w:sz w:val="28"/>
          <w:szCs w:val="28"/>
        </w:rPr>
        <w:t>с даты подачи</w:t>
      </w:r>
      <w:proofErr w:type="gramEnd"/>
      <w:r w:rsidRPr="00CC125F">
        <w:rPr>
          <w:color w:val="000000"/>
          <w:spacing w:val="3"/>
          <w:sz w:val="28"/>
          <w:szCs w:val="28"/>
        </w:rPr>
        <w:t xml:space="preserve"> заявления (указать) до совершеннолетия детей.</w:t>
      </w:r>
    </w:p>
    <w:p w:rsidR="00CC125F" w:rsidRPr="00CC125F" w:rsidRDefault="00CC125F" w:rsidP="00CC125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8"/>
        </w:rPr>
      </w:pPr>
    </w:p>
    <w:p w:rsidR="00171E0C" w:rsidRPr="00CC125F" w:rsidRDefault="00171E0C" w:rsidP="00171E0C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lastRenderedPageBreak/>
        <w:t>Перечень прилагаемых к заявлению документов (копии по числу лиц, участвующих в деле):</w:t>
      </w:r>
    </w:p>
    <w:p w:rsidR="00CC125F" w:rsidRDefault="00CC125F" w:rsidP="00CC12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Копия искового заявления</w:t>
      </w:r>
    </w:p>
    <w:p w:rsidR="00CC125F" w:rsidRPr="00CC125F" w:rsidRDefault="00CC125F" w:rsidP="00CC12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Расчет исковых требований</w:t>
      </w:r>
    </w:p>
    <w:p w:rsidR="00CC125F" w:rsidRPr="00CC125F" w:rsidRDefault="00171E0C" w:rsidP="00CC12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Копия свидетельства о заключении брака (свидетельство о расторжен</w:t>
      </w:r>
      <w:r w:rsidR="00CC125F" w:rsidRPr="00CC125F">
        <w:rPr>
          <w:color w:val="000000"/>
          <w:spacing w:val="3"/>
          <w:sz w:val="28"/>
          <w:szCs w:val="28"/>
        </w:rPr>
        <w:t>ии брака, если брак расторгнут)</w:t>
      </w:r>
    </w:p>
    <w:p w:rsidR="00CC125F" w:rsidRPr="00CC125F" w:rsidRDefault="00171E0C" w:rsidP="00CC12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Копия свидетель</w:t>
      </w:r>
      <w:r w:rsidR="00CC125F" w:rsidRPr="00CC125F">
        <w:rPr>
          <w:color w:val="000000"/>
          <w:spacing w:val="3"/>
          <w:sz w:val="28"/>
          <w:szCs w:val="28"/>
        </w:rPr>
        <w:t>ства о рождении ребенка (детей)</w:t>
      </w:r>
    </w:p>
    <w:p w:rsidR="00171E0C" w:rsidRPr="00CC125F" w:rsidRDefault="00171E0C" w:rsidP="00CC12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Справка жилищных органов о проживании ребенка с истцом</w:t>
      </w:r>
    </w:p>
    <w:p w:rsidR="00CC125F" w:rsidRDefault="00CC125F" w:rsidP="00171E0C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8"/>
        </w:rPr>
      </w:pPr>
    </w:p>
    <w:p w:rsidR="00171E0C" w:rsidRPr="00CC125F" w:rsidRDefault="00171E0C" w:rsidP="00171E0C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8"/>
        </w:rPr>
      </w:pPr>
      <w:r w:rsidRPr="00CC125F">
        <w:rPr>
          <w:color w:val="000000"/>
          <w:spacing w:val="3"/>
          <w:sz w:val="28"/>
          <w:szCs w:val="28"/>
        </w:rPr>
        <w:t>Дата подачи заявления: «___»__________ ____ г. Подпись истца _______</w:t>
      </w:r>
    </w:p>
    <w:p w:rsidR="002A74A3" w:rsidRPr="00CC125F" w:rsidRDefault="002A74A3"/>
    <w:sectPr w:rsidR="002A74A3" w:rsidRPr="00CC125F" w:rsidSect="002704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846"/>
    <w:multiLevelType w:val="hybridMultilevel"/>
    <w:tmpl w:val="3204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0C"/>
    <w:rsid w:val="00171E0C"/>
    <w:rsid w:val="00270499"/>
    <w:rsid w:val="002A74A3"/>
    <w:rsid w:val="00CC125F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71E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71E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1E0C"/>
    <w:rPr>
      <w:b/>
      <w:bCs/>
    </w:rPr>
  </w:style>
  <w:style w:type="paragraph" w:styleId="a4">
    <w:name w:val="Normal (Web)"/>
    <w:basedOn w:val="a"/>
    <w:uiPriority w:val="99"/>
    <w:semiHidden/>
    <w:unhideWhenUsed/>
    <w:rsid w:val="00171E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71E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71E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1E0C"/>
    <w:rPr>
      <w:b/>
      <w:bCs/>
    </w:rPr>
  </w:style>
  <w:style w:type="paragraph" w:styleId="a4">
    <w:name w:val="Normal (Web)"/>
    <w:basedOn w:val="a"/>
    <w:uiPriority w:val="99"/>
    <w:semiHidden/>
    <w:unhideWhenUsed/>
    <w:rsid w:val="00171E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obyazannosti-roditeley-po-soderzhaniyu-nesovershennoletnih-detey-razmer-alimentov-vzyskivaemyh-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os-pravo.ru/grazhdanskiy-processualnyy-kodeks-rf-gpk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semeynyy-kodeks-rf-sk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2018-03-05T01:48:00Z</dcterms:created>
  <dcterms:modified xsi:type="dcterms:W3CDTF">2018-03-22T00:19:00Z</dcterms:modified>
</cp:coreProperties>
</file>